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2142D6" w14:textId="46B34B75" w:rsidR="008E77C1" w:rsidRDefault="008E77C1">
      <w:hyperlink r:id="rId4" w:history="1">
        <w:r w:rsidRPr="00B47FBE">
          <w:rPr>
            <w:rStyle w:val="Hyperlink"/>
          </w:rPr>
          <w:t>http://writingcenter.waldenu.edu/1331.htm</w:t>
        </w:r>
      </w:hyperlink>
      <w:r>
        <w:t xml:space="preserve"> </w:t>
      </w:r>
      <w:bookmarkStart w:id="0" w:name="_GoBack"/>
      <w:bookmarkEnd w:id="0"/>
    </w:p>
    <w:sectPr w:rsidR="008E77C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7C1"/>
    <w:rsid w:val="008E7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50447"/>
  <w15:chartTrackingRefBased/>
  <w15:docId w15:val="{EB62D668-175E-4E6A-AC4B-1E702FE08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E77C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77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ritingcenter.waldenu.edu/1331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Alphaus Keion R</dc:creator>
  <cp:keywords/>
  <dc:description/>
  <cp:lastModifiedBy>Alphaus Keion R</cp:lastModifiedBy>
  <cp:revision>1</cp:revision>
  <dcterms:created xsi:type="dcterms:W3CDTF">2019-09-15T17:14:00Z</dcterms:created>
  <dcterms:modified xsi:type="dcterms:W3CDTF">2019-09-15T17:15:00Z</dcterms:modified>
</cp:coreProperties>
</file>